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Personal Data Security Breach - Report Form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WOW MEDIA - INTERNAL USE ONLY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If you discover a personal data security breach, please notify management immediately. Please complete this form and return it to your manager.</w:t>
        <w:br w:type="textWrapping"/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Your Full 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Date(s) of Breach: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 the Breach was discovered: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Brief description of the Personal Data Security Breach:</w:t>
              <w:br w:type="textWrapping"/>
              <w:br w:type="textWrapping"/>
              <w:br w:type="textWrapping"/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Types of Data Subjects affected (if known): </w:t>
            </w:r>
            <w:r w:rsidDel="00000000" w:rsidR="00000000" w:rsidRPr="00000000">
              <w:rPr>
                <w:color w:val="999999"/>
                <w:rtl w:val="0"/>
              </w:rPr>
              <w:t xml:space="preserve">e.g. Employees, Clients etc.</w:t>
            </w: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Number of Data Subjects affected (if known):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Brief description of any action taken since the breach was discovered:</w:t>
              <w:br w:type="textWrapping"/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- FOR MANAGEMENT USE ONLY -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Name of Person who first received report: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Has this been logged on the “Personal Data Security Breach - Log” file?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Action taken (or taking/planned):</w:t>
              <w:br w:type="textWrapping"/>
              <w:br w:type="textWrapping"/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